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BC36" w14:textId="77777777" w:rsidR="00255FFA" w:rsidRPr="00C16959" w:rsidRDefault="00255FFA" w:rsidP="00255FFA">
      <w:pPr>
        <w:spacing w:after="0"/>
        <w:jc w:val="center"/>
        <w:rPr>
          <w:rFonts w:ascii="PT Serif" w:hAnsi="PT Serif"/>
          <w:sz w:val="25"/>
          <w:szCs w:val="25"/>
        </w:rPr>
      </w:pPr>
      <w:r w:rsidRPr="00C16959">
        <w:rPr>
          <w:rFonts w:ascii="PT Serif" w:hAnsi="PT Serif"/>
          <w:sz w:val="25"/>
          <w:szCs w:val="25"/>
        </w:rPr>
        <w:t>Ústav pro českou literaturu Akademie věd České republiky, v. v. i.</w:t>
      </w:r>
    </w:p>
    <w:p w14:paraId="14414F37" w14:textId="20A9252F" w:rsidR="00255FFA" w:rsidRDefault="00255FFA" w:rsidP="00255FFA">
      <w:pPr>
        <w:spacing w:after="0"/>
        <w:jc w:val="center"/>
        <w:rPr>
          <w:rFonts w:ascii="PT Serif" w:hAnsi="PT Serif"/>
          <w:sz w:val="25"/>
          <w:szCs w:val="25"/>
        </w:rPr>
      </w:pPr>
      <w:r w:rsidRPr="00C16959">
        <w:rPr>
          <w:rFonts w:ascii="PT Serif" w:hAnsi="PT Serif"/>
          <w:sz w:val="25"/>
          <w:szCs w:val="25"/>
        </w:rPr>
        <w:t>Ústav pro jazyk český Akademie věd České republiky, v. v. i.</w:t>
      </w:r>
    </w:p>
    <w:p w14:paraId="5112C2D4" w14:textId="41D14498" w:rsidR="00C16959" w:rsidRDefault="00C16959" w:rsidP="00C16959">
      <w:pPr>
        <w:spacing w:after="0"/>
        <w:jc w:val="center"/>
        <w:rPr>
          <w:rFonts w:ascii="PT Serif" w:hAnsi="PT Serif"/>
          <w:sz w:val="25"/>
          <w:szCs w:val="25"/>
        </w:rPr>
      </w:pPr>
      <w:r>
        <w:rPr>
          <w:rFonts w:ascii="PT Serif" w:hAnsi="PT Serif"/>
          <w:sz w:val="25"/>
          <w:szCs w:val="25"/>
        </w:rPr>
        <w:t>Bohemicum – centrum pro česká studia Univerzity v Řezně</w:t>
      </w:r>
    </w:p>
    <w:p w14:paraId="253A7588" w14:textId="68BF4000" w:rsidR="00052634" w:rsidRDefault="00052634" w:rsidP="00C16959">
      <w:pPr>
        <w:spacing w:after="0"/>
        <w:jc w:val="center"/>
        <w:rPr>
          <w:rFonts w:ascii="PT Serif" w:hAnsi="PT Serif"/>
          <w:sz w:val="25"/>
          <w:szCs w:val="25"/>
        </w:rPr>
      </w:pPr>
      <w:r>
        <w:rPr>
          <w:rFonts w:ascii="PT Serif" w:hAnsi="PT Serif"/>
          <w:sz w:val="25"/>
          <w:szCs w:val="25"/>
        </w:rPr>
        <w:t xml:space="preserve">Historický ústav </w:t>
      </w:r>
      <w:r w:rsidRPr="00C16959">
        <w:rPr>
          <w:rFonts w:ascii="PT Serif" w:hAnsi="PT Serif"/>
          <w:sz w:val="25"/>
          <w:szCs w:val="25"/>
        </w:rPr>
        <w:t>Akademie věd České republiky, v. v. i.</w:t>
      </w:r>
    </w:p>
    <w:p w14:paraId="56B61672" w14:textId="0C39ECB4" w:rsidR="00C16959" w:rsidRDefault="00C16959" w:rsidP="00C16959">
      <w:pPr>
        <w:spacing w:after="0"/>
        <w:jc w:val="center"/>
        <w:rPr>
          <w:rFonts w:ascii="PT Serif" w:hAnsi="PT Serif"/>
          <w:sz w:val="25"/>
          <w:szCs w:val="25"/>
        </w:rPr>
      </w:pPr>
      <w:r>
        <w:rPr>
          <w:rFonts w:ascii="PT Serif" w:hAnsi="PT Serif"/>
          <w:sz w:val="25"/>
          <w:szCs w:val="25"/>
        </w:rPr>
        <w:t xml:space="preserve">Slovanský ústav </w:t>
      </w:r>
      <w:r w:rsidRPr="00C16959">
        <w:rPr>
          <w:rFonts w:ascii="PT Serif" w:hAnsi="PT Serif"/>
          <w:sz w:val="25"/>
          <w:szCs w:val="25"/>
        </w:rPr>
        <w:t>Akademie věd České republiky, v. v. i.</w:t>
      </w:r>
    </w:p>
    <w:p w14:paraId="23814817" w14:textId="4F976200" w:rsidR="00C16959" w:rsidRDefault="00C16959" w:rsidP="00C16959">
      <w:pPr>
        <w:spacing w:after="0"/>
        <w:jc w:val="center"/>
        <w:rPr>
          <w:rFonts w:ascii="PT Serif" w:hAnsi="PT Serif"/>
          <w:sz w:val="25"/>
          <w:szCs w:val="25"/>
        </w:rPr>
      </w:pPr>
      <w:r>
        <w:rPr>
          <w:rFonts w:ascii="PT Serif" w:hAnsi="PT Serif"/>
          <w:sz w:val="25"/>
          <w:szCs w:val="25"/>
        </w:rPr>
        <w:t>Ústav slovanské a baltské filologie Filozofické fakulty Univerzity Eötvöse Loránda</w:t>
      </w:r>
    </w:p>
    <w:p w14:paraId="497A5008" w14:textId="14A0F9AC" w:rsidR="00C16959" w:rsidRDefault="00C16959" w:rsidP="00C16959">
      <w:pPr>
        <w:spacing w:after="0"/>
        <w:jc w:val="center"/>
        <w:rPr>
          <w:rFonts w:ascii="PT Serif" w:hAnsi="PT Serif"/>
          <w:sz w:val="25"/>
          <w:szCs w:val="25"/>
        </w:rPr>
      </w:pPr>
      <w:r>
        <w:rPr>
          <w:rFonts w:ascii="PT Serif" w:hAnsi="PT Serif"/>
          <w:sz w:val="25"/>
          <w:szCs w:val="25"/>
        </w:rPr>
        <w:t>Ústav slovenskej literatúry Slovenskej akadémie vied, v.v.i.</w:t>
      </w:r>
    </w:p>
    <w:p w14:paraId="7E96ECA2" w14:textId="7F01090B" w:rsidR="00C16959" w:rsidRDefault="00C16959" w:rsidP="00C16959">
      <w:pPr>
        <w:spacing w:after="0"/>
        <w:jc w:val="center"/>
        <w:rPr>
          <w:rFonts w:ascii="PT Serif" w:hAnsi="PT Serif"/>
          <w:sz w:val="25"/>
          <w:szCs w:val="25"/>
        </w:rPr>
      </w:pPr>
    </w:p>
    <w:p w14:paraId="65C4F77C" w14:textId="4373AE5B" w:rsidR="00C16959" w:rsidRPr="00C16959" w:rsidRDefault="00C16959" w:rsidP="00C16959">
      <w:pPr>
        <w:spacing w:after="0"/>
        <w:jc w:val="center"/>
        <w:rPr>
          <w:rFonts w:ascii="PT Serif" w:hAnsi="PT Serif"/>
          <w:sz w:val="25"/>
          <w:szCs w:val="25"/>
        </w:rPr>
      </w:pPr>
      <w:r>
        <w:rPr>
          <w:rFonts w:ascii="PT Serif" w:hAnsi="PT Serif"/>
          <w:sz w:val="25"/>
          <w:szCs w:val="25"/>
        </w:rPr>
        <w:t>si Vás dovolují pozvat na konferenci</w:t>
      </w:r>
    </w:p>
    <w:p w14:paraId="648E1EC7" w14:textId="77777777" w:rsidR="00C16959" w:rsidRPr="00C16959" w:rsidRDefault="00C16959" w:rsidP="00C16959">
      <w:pPr>
        <w:spacing w:after="0" w:line="360" w:lineRule="auto"/>
        <w:jc w:val="center"/>
        <w:rPr>
          <w:rFonts w:ascii="PT Serif" w:hAnsi="PT Serif" w:cstheme="minorHAnsi"/>
          <w:b/>
          <w:sz w:val="25"/>
          <w:szCs w:val="25"/>
        </w:rPr>
      </w:pPr>
    </w:p>
    <w:p w14:paraId="74F93144" w14:textId="3B3FA83D" w:rsidR="000066AA" w:rsidRPr="007A3573" w:rsidRDefault="000066AA" w:rsidP="00C16959">
      <w:pPr>
        <w:spacing w:after="0" w:line="360" w:lineRule="auto"/>
        <w:jc w:val="center"/>
        <w:rPr>
          <w:rFonts w:ascii="PT Serif" w:hAnsi="PT Serif" w:cstheme="minorHAnsi"/>
          <w:b/>
          <w:sz w:val="36"/>
          <w:szCs w:val="36"/>
        </w:rPr>
      </w:pPr>
      <w:r w:rsidRPr="007A3573">
        <w:rPr>
          <w:rFonts w:ascii="PT Serif" w:hAnsi="PT Serif" w:cstheme="minorHAnsi"/>
          <w:b/>
          <w:sz w:val="36"/>
          <w:szCs w:val="36"/>
        </w:rPr>
        <w:t>Čeština jako literární jazyk v době národních hnutí</w:t>
      </w:r>
    </w:p>
    <w:p w14:paraId="16E3EFF9" w14:textId="10124A0C" w:rsidR="000066AA" w:rsidRPr="007A3573" w:rsidRDefault="00C16959" w:rsidP="00C16959">
      <w:pPr>
        <w:spacing w:after="0" w:line="360" w:lineRule="auto"/>
        <w:jc w:val="center"/>
        <w:rPr>
          <w:rFonts w:ascii="PT Serif" w:hAnsi="PT Serif" w:cstheme="minorHAnsi"/>
          <w:b/>
          <w:sz w:val="26"/>
          <w:szCs w:val="26"/>
        </w:rPr>
      </w:pPr>
      <w:r w:rsidRPr="007A3573">
        <w:rPr>
          <w:rFonts w:ascii="PT Serif" w:hAnsi="PT Serif" w:cstheme="minorHAnsi"/>
          <w:b/>
          <w:sz w:val="26"/>
          <w:szCs w:val="26"/>
        </w:rPr>
        <w:t>(m</w:t>
      </w:r>
      <w:r w:rsidR="000066AA" w:rsidRPr="007A3573">
        <w:rPr>
          <w:rFonts w:ascii="PT Serif" w:hAnsi="PT Serif" w:cstheme="minorHAnsi"/>
          <w:b/>
          <w:sz w:val="26"/>
          <w:szCs w:val="26"/>
        </w:rPr>
        <w:t>ezi</w:t>
      </w:r>
      <w:r w:rsidRPr="007A3573">
        <w:rPr>
          <w:rFonts w:ascii="PT Serif" w:hAnsi="PT Serif" w:cstheme="minorHAnsi"/>
          <w:b/>
          <w:sz w:val="26"/>
          <w:szCs w:val="26"/>
        </w:rPr>
        <w:t>oborová konference</w:t>
      </w:r>
      <w:r w:rsidR="0003310B" w:rsidRPr="007A3573">
        <w:rPr>
          <w:rFonts w:ascii="PT Serif" w:hAnsi="PT Serif" w:cstheme="minorHAnsi"/>
          <w:b/>
          <w:sz w:val="26"/>
          <w:szCs w:val="26"/>
        </w:rPr>
        <w:t xml:space="preserve"> ke 200. výročí Slávy dcery Jana Kollára</w:t>
      </w:r>
      <w:r w:rsidRPr="007A3573">
        <w:rPr>
          <w:rFonts w:ascii="PT Serif" w:hAnsi="PT Serif" w:cstheme="minorHAnsi"/>
          <w:b/>
          <w:sz w:val="26"/>
          <w:szCs w:val="26"/>
        </w:rPr>
        <w:t>)</w:t>
      </w:r>
    </w:p>
    <w:p w14:paraId="28AF5925" w14:textId="028F6F42" w:rsidR="008D7148" w:rsidRDefault="008D7148" w:rsidP="00C16959">
      <w:pPr>
        <w:spacing w:after="0" w:line="360" w:lineRule="auto"/>
        <w:jc w:val="center"/>
        <w:rPr>
          <w:rFonts w:ascii="PT Serif" w:hAnsi="PT Serif" w:cstheme="minorHAnsi"/>
          <w:b/>
          <w:sz w:val="25"/>
          <w:szCs w:val="25"/>
        </w:rPr>
      </w:pPr>
    </w:p>
    <w:p w14:paraId="53ABF923" w14:textId="3BD13925" w:rsidR="007A3573" w:rsidRDefault="007A3573" w:rsidP="00C16959">
      <w:pPr>
        <w:spacing w:after="0" w:line="360" w:lineRule="auto"/>
        <w:jc w:val="center"/>
        <w:rPr>
          <w:rFonts w:ascii="PT Serif" w:hAnsi="PT Serif" w:cstheme="minorHAnsi"/>
          <w:b/>
          <w:sz w:val="25"/>
          <w:szCs w:val="25"/>
        </w:rPr>
      </w:pPr>
      <w:r w:rsidRPr="007A3573">
        <w:rPr>
          <w:rFonts w:ascii="PT Serif" w:hAnsi="PT Serif" w:cstheme="minorHAnsi"/>
          <w:b/>
          <w:noProof/>
          <w:sz w:val="25"/>
          <w:szCs w:val="25"/>
          <w:lang w:eastAsia="cs-CZ"/>
        </w:rPr>
        <w:drawing>
          <wp:inline distT="0" distB="0" distL="0" distR="0" wp14:anchorId="6B6A5AC3" wp14:editId="6A28D71C">
            <wp:extent cx="3258005" cy="1857634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8005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A1077" w14:textId="77777777" w:rsidR="007A3573" w:rsidRDefault="007A3573" w:rsidP="00C16959">
      <w:pPr>
        <w:spacing w:after="0" w:line="360" w:lineRule="auto"/>
        <w:jc w:val="center"/>
        <w:rPr>
          <w:rFonts w:ascii="PT Serif" w:hAnsi="PT Serif" w:cstheme="minorHAnsi"/>
          <w:b/>
          <w:sz w:val="25"/>
          <w:szCs w:val="25"/>
        </w:rPr>
      </w:pPr>
    </w:p>
    <w:p w14:paraId="77856094" w14:textId="131DB74D" w:rsidR="008D7148" w:rsidRPr="007A3573" w:rsidRDefault="008D7148" w:rsidP="00C16959">
      <w:pPr>
        <w:spacing w:after="0" w:line="360" w:lineRule="auto"/>
        <w:jc w:val="center"/>
        <w:rPr>
          <w:rFonts w:ascii="PT Serif" w:hAnsi="PT Serif" w:cstheme="minorHAnsi"/>
          <w:b/>
          <w:sz w:val="26"/>
          <w:szCs w:val="26"/>
        </w:rPr>
      </w:pPr>
      <w:r w:rsidRPr="007A3573">
        <w:rPr>
          <w:rFonts w:ascii="PT Serif" w:hAnsi="PT Serif" w:cstheme="minorHAnsi"/>
          <w:b/>
          <w:sz w:val="26"/>
          <w:szCs w:val="26"/>
        </w:rPr>
        <w:t>Praha, 1</w:t>
      </w:r>
      <w:r w:rsidR="00255FFA" w:rsidRPr="007A3573">
        <w:rPr>
          <w:rFonts w:ascii="PT Serif" w:hAnsi="PT Serif" w:cstheme="minorHAnsi"/>
          <w:b/>
          <w:sz w:val="26"/>
          <w:szCs w:val="26"/>
        </w:rPr>
        <w:t>9</w:t>
      </w:r>
      <w:r w:rsidRPr="007A3573">
        <w:rPr>
          <w:rFonts w:ascii="PT Serif" w:hAnsi="PT Serif" w:cstheme="minorHAnsi"/>
          <w:b/>
          <w:sz w:val="26"/>
          <w:szCs w:val="26"/>
        </w:rPr>
        <w:t>.–</w:t>
      </w:r>
      <w:r w:rsidR="00255FFA" w:rsidRPr="007A3573">
        <w:rPr>
          <w:rFonts w:ascii="PT Serif" w:hAnsi="PT Serif" w:cstheme="minorHAnsi"/>
          <w:b/>
          <w:sz w:val="26"/>
          <w:szCs w:val="26"/>
        </w:rPr>
        <w:t>20</w:t>
      </w:r>
      <w:r w:rsidRPr="007A3573">
        <w:rPr>
          <w:rFonts w:ascii="PT Serif" w:hAnsi="PT Serif" w:cstheme="minorHAnsi"/>
          <w:b/>
          <w:sz w:val="26"/>
          <w:szCs w:val="26"/>
        </w:rPr>
        <w:t xml:space="preserve">. </w:t>
      </w:r>
      <w:r w:rsidR="00255FFA" w:rsidRPr="007A3573">
        <w:rPr>
          <w:rFonts w:ascii="PT Serif" w:hAnsi="PT Serif" w:cstheme="minorHAnsi"/>
          <w:b/>
          <w:sz w:val="26"/>
          <w:szCs w:val="26"/>
        </w:rPr>
        <w:t>září</w:t>
      </w:r>
      <w:r w:rsidRPr="007A3573">
        <w:rPr>
          <w:rFonts w:ascii="PT Serif" w:hAnsi="PT Serif" w:cstheme="minorHAnsi"/>
          <w:b/>
          <w:sz w:val="26"/>
          <w:szCs w:val="26"/>
        </w:rPr>
        <w:t xml:space="preserve"> 2024</w:t>
      </w:r>
    </w:p>
    <w:p w14:paraId="4179D715" w14:textId="34CB9E94" w:rsidR="000066AA" w:rsidRPr="00C16959" w:rsidRDefault="000066AA" w:rsidP="0003310B">
      <w:pPr>
        <w:spacing w:line="360" w:lineRule="auto"/>
        <w:jc w:val="both"/>
        <w:rPr>
          <w:rFonts w:ascii="PT Serif" w:hAnsi="PT Serif" w:cstheme="minorHAnsi"/>
          <w:sz w:val="25"/>
          <w:szCs w:val="25"/>
        </w:rPr>
      </w:pPr>
    </w:p>
    <w:p w14:paraId="7A3D203C" w14:textId="55BF0C1F" w:rsidR="0003310B" w:rsidRPr="00C16959" w:rsidRDefault="0003310B" w:rsidP="003C006E">
      <w:pPr>
        <w:spacing w:line="288" w:lineRule="auto"/>
        <w:jc w:val="both"/>
        <w:rPr>
          <w:rFonts w:ascii="PT Serif" w:hAnsi="PT Serif" w:cstheme="minorHAnsi"/>
          <w:sz w:val="25"/>
          <w:szCs w:val="25"/>
        </w:rPr>
      </w:pPr>
      <w:r w:rsidRPr="00C16959">
        <w:rPr>
          <w:rFonts w:ascii="PT Serif" w:hAnsi="PT Serif" w:cstheme="minorHAnsi"/>
          <w:sz w:val="25"/>
          <w:szCs w:val="25"/>
        </w:rPr>
        <w:t>Kollárovo</w:t>
      </w:r>
      <w:r w:rsidR="000066AA" w:rsidRPr="00C16959">
        <w:rPr>
          <w:rFonts w:ascii="PT Serif" w:hAnsi="PT Serif" w:cstheme="minorHAnsi"/>
          <w:sz w:val="25"/>
          <w:szCs w:val="25"/>
        </w:rPr>
        <w:t xml:space="preserve"> </w:t>
      </w:r>
      <w:r w:rsidRPr="00C16959">
        <w:rPr>
          <w:rFonts w:ascii="PT Serif" w:hAnsi="PT Serif" w:cstheme="minorHAnsi"/>
          <w:sz w:val="25"/>
          <w:szCs w:val="25"/>
        </w:rPr>
        <w:t>básnické opus magnum, vydané</w:t>
      </w:r>
      <w:r w:rsidR="000066AA" w:rsidRPr="00C16959">
        <w:rPr>
          <w:rFonts w:ascii="PT Serif" w:hAnsi="PT Serif" w:cstheme="minorHAnsi"/>
          <w:sz w:val="25"/>
          <w:szCs w:val="25"/>
        </w:rPr>
        <w:t xml:space="preserve"> v roce 1824, představuje </w:t>
      </w:r>
      <w:r w:rsidR="00864112" w:rsidRPr="00C16959">
        <w:rPr>
          <w:rFonts w:ascii="PT Serif" w:hAnsi="PT Serif" w:cstheme="minorHAnsi"/>
          <w:sz w:val="25"/>
          <w:szCs w:val="25"/>
        </w:rPr>
        <w:t>jedinečný,</w:t>
      </w:r>
      <w:r w:rsidR="002F0AFB" w:rsidRPr="00C16959">
        <w:rPr>
          <w:rFonts w:ascii="PT Serif" w:hAnsi="PT Serif" w:cstheme="minorHAnsi"/>
          <w:sz w:val="25"/>
          <w:szCs w:val="25"/>
        </w:rPr>
        <w:t xml:space="preserve"> </w:t>
      </w:r>
      <w:r w:rsidR="00864112" w:rsidRPr="00C16959">
        <w:rPr>
          <w:rFonts w:ascii="PT Serif" w:hAnsi="PT Serif" w:cstheme="minorHAnsi"/>
          <w:sz w:val="25"/>
          <w:szCs w:val="25"/>
        </w:rPr>
        <w:t>ustupují</w:t>
      </w:r>
      <w:r w:rsidR="000F3B1F" w:rsidRPr="00C16959">
        <w:rPr>
          <w:rFonts w:ascii="PT Serif" w:hAnsi="PT Serif" w:cstheme="minorHAnsi"/>
          <w:sz w:val="25"/>
          <w:szCs w:val="25"/>
        </w:rPr>
        <w:t>cí</w:t>
      </w:r>
      <w:r w:rsidR="000066AA" w:rsidRPr="00C16959">
        <w:rPr>
          <w:rFonts w:ascii="PT Serif" w:hAnsi="PT Serif" w:cstheme="minorHAnsi"/>
          <w:sz w:val="25"/>
          <w:szCs w:val="25"/>
        </w:rPr>
        <w:t xml:space="preserve"> fenomén </w:t>
      </w:r>
      <w:r w:rsidR="000F3B1F" w:rsidRPr="00C16959">
        <w:rPr>
          <w:rFonts w:ascii="PT Serif" w:hAnsi="PT Serif" w:cstheme="minorHAnsi"/>
          <w:sz w:val="25"/>
          <w:szCs w:val="25"/>
        </w:rPr>
        <w:t xml:space="preserve">na utvářející se mapě moderních národů </w:t>
      </w:r>
      <w:r w:rsidR="000066AA" w:rsidRPr="00C16959">
        <w:rPr>
          <w:rFonts w:ascii="PT Serif" w:hAnsi="PT Serif" w:cstheme="minorHAnsi"/>
          <w:sz w:val="25"/>
          <w:szCs w:val="25"/>
        </w:rPr>
        <w:t>18. a počátku 19. století: dílo autora</w:t>
      </w:r>
      <w:r w:rsidRPr="00C16959">
        <w:rPr>
          <w:rFonts w:ascii="PT Serif" w:hAnsi="PT Serif" w:cstheme="minorHAnsi"/>
          <w:sz w:val="25"/>
          <w:szCs w:val="25"/>
        </w:rPr>
        <w:t>, který se narodil a většinu života prožil mimo Čechy</w:t>
      </w:r>
      <w:r w:rsidR="000066AA" w:rsidRPr="00C16959">
        <w:rPr>
          <w:rFonts w:ascii="PT Serif" w:hAnsi="PT Serif" w:cstheme="minorHAnsi"/>
          <w:sz w:val="25"/>
          <w:szCs w:val="25"/>
        </w:rPr>
        <w:t xml:space="preserve"> </w:t>
      </w:r>
      <w:r w:rsidR="002F0AFB" w:rsidRPr="00C16959">
        <w:rPr>
          <w:rFonts w:ascii="PT Serif" w:hAnsi="PT Serif" w:cstheme="minorHAnsi"/>
          <w:sz w:val="25"/>
          <w:szCs w:val="25"/>
        </w:rPr>
        <w:t>či</w:t>
      </w:r>
      <w:r w:rsidR="003C006E">
        <w:rPr>
          <w:rFonts w:ascii="PT Serif" w:hAnsi="PT Serif" w:cstheme="minorHAnsi"/>
          <w:sz w:val="25"/>
          <w:szCs w:val="25"/>
        </w:rPr>
        <w:t xml:space="preserve"> Moravu</w:t>
      </w:r>
      <w:r w:rsidR="00E512E8">
        <w:rPr>
          <w:rFonts w:ascii="PT Serif" w:hAnsi="PT Serif" w:cstheme="minorHAnsi"/>
          <w:sz w:val="25"/>
          <w:szCs w:val="25"/>
        </w:rPr>
        <w:t>,</w:t>
      </w:r>
      <w:r w:rsidR="003C006E">
        <w:rPr>
          <w:rFonts w:ascii="PT Serif" w:hAnsi="PT Serif" w:cstheme="minorHAnsi"/>
          <w:sz w:val="25"/>
          <w:szCs w:val="25"/>
        </w:rPr>
        <w:t xml:space="preserve"> vydané v češtině</w:t>
      </w:r>
      <w:r w:rsidRPr="00C16959">
        <w:rPr>
          <w:rFonts w:ascii="PT Serif" w:hAnsi="PT Serif" w:cstheme="minorHAnsi"/>
          <w:sz w:val="25"/>
          <w:szCs w:val="25"/>
        </w:rPr>
        <w:t xml:space="preserve"> v uherské Pešti</w:t>
      </w:r>
      <w:r w:rsidR="000066AA" w:rsidRPr="00C16959">
        <w:rPr>
          <w:rFonts w:ascii="PT Serif" w:hAnsi="PT Serif" w:cstheme="minorHAnsi"/>
          <w:sz w:val="25"/>
          <w:szCs w:val="25"/>
        </w:rPr>
        <w:t xml:space="preserve">. </w:t>
      </w:r>
      <w:r w:rsidR="00585FC8">
        <w:rPr>
          <w:rFonts w:ascii="PT Serif" w:hAnsi="PT Serif" w:cstheme="minorHAnsi"/>
          <w:sz w:val="25"/>
          <w:szCs w:val="25"/>
        </w:rPr>
        <w:t>Tehdejší čeština</w:t>
      </w:r>
      <w:r w:rsidR="000066AA" w:rsidRPr="00C16959">
        <w:rPr>
          <w:rFonts w:ascii="PT Serif" w:hAnsi="PT Serif" w:cstheme="minorHAnsi"/>
          <w:sz w:val="25"/>
          <w:szCs w:val="25"/>
        </w:rPr>
        <w:t xml:space="preserve">, jak dokládají </w:t>
      </w:r>
      <w:r w:rsidR="00585FC8">
        <w:rPr>
          <w:rFonts w:ascii="PT Serif" w:hAnsi="PT Serif" w:cstheme="minorHAnsi"/>
          <w:sz w:val="25"/>
          <w:szCs w:val="25"/>
        </w:rPr>
        <w:t>i</w:t>
      </w:r>
      <w:r w:rsidR="003C006E">
        <w:rPr>
          <w:rFonts w:ascii="PT Serif" w:hAnsi="PT Serif" w:cstheme="minorHAnsi"/>
          <w:sz w:val="25"/>
          <w:szCs w:val="25"/>
        </w:rPr>
        <w:t xml:space="preserve"> pozdější</w:t>
      </w:r>
      <w:r w:rsidR="000066AA" w:rsidRPr="00C16959">
        <w:rPr>
          <w:rFonts w:ascii="PT Serif" w:hAnsi="PT Serif" w:cstheme="minorHAnsi"/>
          <w:sz w:val="25"/>
          <w:szCs w:val="25"/>
        </w:rPr>
        <w:t xml:space="preserve"> Kollárovy úvahy, </w:t>
      </w:r>
      <w:r w:rsidRPr="00C16959">
        <w:rPr>
          <w:rFonts w:ascii="PT Serif" w:hAnsi="PT Serif" w:cstheme="minorHAnsi"/>
          <w:sz w:val="25"/>
          <w:szCs w:val="25"/>
        </w:rPr>
        <w:t>plnil</w:t>
      </w:r>
      <w:r w:rsidR="00585FC8">
        <w:rPr>
          <w:rFonts w:ascii="PT Serif" w:hAnsi="PT Serif" w:cstheme="minorHAnsi"/>
          <w:sz w:val="25"/>
          <w:szCs w:val="25"/>
        </w:rPr>
        <w:t>a</w:t>
      </w:r>
      <w:r w:rsidRPr="00C16959">
        <w:rPr>
          <w:rFonts w:ascii="PT Serif" w:hAnsi="PT Serif" w:cstheme="minorHAnsi"/>
          <w:sz w:val="25"/>
          <w:szCs w:val="25"/>
        </w:rPr>
        <w:t xml:space="preserve"> </w:t>
      </w:r>
      <w:r w:rsidR="002F0AFB" w:rsidRPr="00C16959">
        <w:rPr>
          <w:rFonts w:ascii="PT Serif" w:hAnsi="PT Serif" w:cstheme="minorHAnsi"/>
          <w:sz w:val="25"/>
          <w:szCs w:val="25"/>
        </w:rPr>
        <w:t>rozmanité</w:t>
      </w:r>
      <w:r w:rsidRPr="00C16959">
        <w:rPr>
          <w:rFonts w:ascii="PT Serif" w:hAnsi="PT Serif" w:cstheme="minorHAnsi"/>
          <w:sz w:val="25"/>
          <w:szCs w:val="25"/>
        </w:rPr>
        <w:t xml:space="preserve"> kulturní funkce</w:t>
      </w:r>
      <w:r w:rsidR="000066AA" w:rsidRPr="00C16959">
        <w:rPr>
          <w:rFonts w:ascii="PT Serif" w:hAnsi="PT Serif" w:cstheme="minorHAnsi"/>
          <w:sz w:val="25"/>
          <w:szCs w:val="25"/>
        </w:rPr>
        <w:t xml:space="preserve">. </w:t>
      </w:r>
      <w:r w:rsidR="003C006E">
        <w:rPr>
          <w:rFonts w:ascii="PT Serif" w:hAnsi="PT Serif" w:cstheme="minorHAnsi"/>
          <w:sz w:val="25"/>
          <w:szCs w:val="25"/>
        </w:rPr>
        <w:t>Č</w:t>
      </w:r>
      <w:r w:rsidR="00C77544" w:rsidRPr="00C16959">
        <w:rPr>
          <w:rFonts w:ascii="PT Serif" w:hAnsi="PT Serif" w:cstheme="minorHAnsi"/>
          <w:sz w:val="25"/>
          <w:szCs w:val="25"/>
        </w:rPr>
        <w:t>eské</w:t>
      </w:r>
      <w:r w:rsidRPr="00C16959">
        <w:rPr>
          <w:rFonts w:ascii="PT Serif" w:hAnsi="PT Serif" w:cstheme="minorHAnsi"/>
          <w:sz w:val="25"/>
          <w:szCs w:val="25"/>
        </w:rPr>
        <w:t xml:space="preserve"> </w:t>
      </w:r>
      <w:r w:rsidR="002F0AFB" w:rsidRPr="00C16959">
        <w:rPr>
          <w:rFonts w:ascii="PT Serif" w:hAnsi="PT Serif" w:cstheme="minorHAnsi"/>
          <w:sz w:val="25"/>
          <w:szCs w:val="25"/>
        </w:rPr>
        <w:t xml:space="preserve">národní </w:t>
      </w:r>
      <w:r w:rsidRPr="00C16959">
        <w:rPr>
          <w:rFonts w:ascii="PT Serif" w:hAnsi="PT Serif" w:cstheme="minorHAnsi"/>
          <w:sz w:val="25"/>
          <w:szCs w:val="25"/>
        </w:rPr>
        <w:t>hnutí s</w:t>
      </w:r>
      <w:r w:rsidR="003C006E">
        <w:rPr>
          <w:rFonts w:ascii="PT Serif" w:hAnsi="PT Serif" w:cstheme="minorHAnsi"/>
          <w:sz w:val="25"/>
          <w:szCs w:val="25"/>
        </w:rPr>
        <w:t>e</w:t>
      </w:r>
      <w:r w:rsidRPr="00C16959">
        <w:rPr>
          <w:rFonts w:ascii="PT Serif" w:hAnsi="PT Serif" w:cstheme="minorHAnsi"/>
          <w:sz w:val="25"/>
          <w:szCs w:val="25"/>
        </w:rPr>
        <w:t xml:space="preserve"> </w:t>
      </w:r>
      <w:r w:rsidR="0061769F" w:rsidRPr="00C16959">
        <w:rPr>
          <w:rFonts w:ascii="PT Serif" w:hAnsi="PT Serif" w:cstheme="minorHAnsi"/>
          <w:sz w:val="25"/>
          <w:szCs w:val="25"/>
        </w:rPr>
        <w:t xml:space="preserve">od konce 18. </w:t>
      </w:r>
      <w:r w:rsidR="00585FC8">
        <w:rPr>
          <w:rFonts w:ascii="PT Serif" w:hAnsi="PT Serif" w:cstheme="minorHAnsi"/>
          <w:sz w:val="25"/>
          <w:szCs w:val="25"/>
        </w:rPr>
        <w:t xml:space="preserve">století </w:t>
      </w:r>
      <w:r w:rsidR="003C006E">
        <w:rPr>
          <w:rFonts w:ascii="PT Serif" w:hAnsi="PT Serif" w:cstheme="minorHAnsi"/>
          <w:sz w:val="25"/>
          <w:szCs w:val="25"/>
        </w:rPr>
        <w:t>ve spojení s ní a je</w:t>
      </w:r>
      <w:r w:rsidR="00585FC8">
        <w:rPr>
          <w:rFonts w:ascii="PT Serif" w:hAnsi="PT Serif" w:cstheme="minorHAnsi"/>
          <w:sz w:val="25"/>
          <w:szCs w:val="25"/>
        </w:rPr>
        <w:t>jí</w:t>
      </w:r>
      <w:r w:rsidR="003C006E">
        <w:rPr>
          <w:rFonts w:ascii="PT Serif" w:hAnsi="PT Serif" w:cstheme="minorHAnsi"/>
          <w:sz w:val="25"/>
          <w:szCs w:val="25"/>
        </w:rPr>
        <w:t xml:space="preserve"> </w:t>
      </w:r>
      <w:r w:rsidR="00585FC8">
        <w:rPr>
          <w:rFonts w:ascii="PT Serif" w:hAnsi="PT Serif" w:cstheme="minorHAnsi"/>
          <w:sz w:val="25"/>
          <w:szCs w:val="25"/>
        </w:rPr>
        <w:t>standardizací</w:t>
      </w:r>
      <w:r w:rsidR="003C006E">
        <w:rPr>
          <w:rFonts w:ascii="PT Serif" w:hAnsi="PT Serif" w:cstheme="minorHAnsi"/>
          <w:sz w:val="25"/>
          <w:szCs w:val="25"/>
        </w:rPr>
        <w:t xml:space="preserve"> prosazovalo</w:t>
      </w:r>
      <w:r w:rsidRPr="00C16959">
        <w:rPr>
          <w:rFonts w:ascii="PT Serif" w:hAnsi="PT Serif" w:cstheme="minorHAnsi"/>
          <w:sz w:val="25"/>
          <w:szCs w:val="25"/>
        </w:rPr>
        <w:t xml:space="preserve"> pouze postupně, </w:t>
      </w:r>
      <w:r w:rsidR="00170C95" w:rsidRPr="00C16959">
        <w:rPr>
          <w:rFonts w:ascii="PT Serif" w:hAnsi="PT Serif" w:cstheme="minorHAnsi"/>
          <w:sz w:val="25"/>
          <w:szCs w:val="25"/>
        </w:rPr>
        <w:t xml:space="preserve">na základě </w:t>
      </w:r>
      <w:r w:rsidR="00585FC8">
        <w:rPr>
          <w:rFonts w:ascii="PT Serif" w:hAnsi="PT Serif" w:cstheme="minorHAnsi"/>
          <w:sz w:val="25"/>
          <w:szCs w:val="25"/>
        </w:rPr>
        <w:t>nových filologických autorit</w:t>
      </w:r>
      <w:r w:rsidR="00E512E8">
        <w:rPr>
          <w:rFonts w:ascii="PT Serif" w:hAnsi="PT Serif" w:cstheme="minorHAnsi"/>
          <w:sz w:val="25"/>
          <w:szCs w:val="25"/>
        </w:rPr>
        <w:t>,</w:t>
      </w:r>
      <w:r w:rsidR="003C006E">
        <w:rPr>
          <w:rFonts w:ascii="PT Serif" w:hAnsi="PT Serif" w:cstheme="minorHAnsi"/>
          <w:sz w:val="25"/>
          <w:szCs w:val="25"/>
        </w:rPr>
        <w:t xml:space="preserve"> jak</w:t>
      </w:r>
      <w:r w:rsidR="00E512E8">
        <w:rPr>
          <w:rFonts w:ascii="PT Serif" w:hAnsi="PT Serif" w:cstheme="minorHAnsi"/>
          <w:sz w:val="25"/>
          <w:szCs w:val="25"/>
        </w:rPr>
        <w:t>ými byli</w:t>
      </w:r>
      <w:r w:rsidR="00170C95" w:rsidRPr="00C16959">
        <w:rPr>
          <w:rFonts w:ascii="PT Serif" w:hAnsi="PT Serif" w:cstheme="minorHAnsi"/>
          <w:sz w:val="25"/>
          <w:szCs w:val="25"/>
        </w:rPr>
        <w:t xml:space="preserve"> Josefa Jungmann a jeho </w:t>
      </w:r>
      <w:r w:rsidR="00585FC8">
        <w:rPr>
          <w:rFonts w:ascii="PT Serif" w:hAnsi="PT Serif" w:cstheme="minorHAnsi"/>
          <w:sz w:val="25"/>
          <w:szCs w:val="25"/>
        </w:rPr>
        <w:t>následovní</w:t>
      </w:r>
      <w:r w:rsidR="00E512E8">
        <w:rPr>
          <w:rFonts w:ascii="PT Serif" w:hAnsi="PT Serif" w:cstheme="minorHAnsi"/>
          <w:sz w:val="25"/>
          <w:szCs w:val="25"/>
        </w:rPr>
        <w:t>ci</w:t>
      </w:r>
      <w:r w:rsidR="00170C95" w:rsidRPr="00C16959">
        <w:rPr>
          <w:rFonts w:ascii="PT Serif" w:hAnsi="PT Serif" w:cstheme="minorHAnsi"/>
          <w:sz w:val="25"/>
          <w:szCs w:val="25"/>
        </w:rPr>
        <w:t xml:space="preserve">, kteří </w:t>
      </w:r>
      <w:r w:rsidR="00C77544" w:rsidRPr="00C16959">
        <w:rPr>
          <w:rFonts w:ascii="PT Serif" w:hAnsi="PT Serif" w:cstheme="minorHAnsi"/>
          <w:sz w:val="25"/>
          <w:szCs w:val="25"/>
        </w:rPr>
        <w:t xml:space="preserve">ve veřejném prostoru </w:t>
      </w:r>
      <w:r w:rsidR="0061769F" w:rsidRPr="00C16959">
        <w:rPr>
          <w:rFonts w:ascii="PT Serif" w:hAnsi="PT Serif" w:cstheme="minorHAnsi"/>
          <w:sz w:val="25"/>
          <w:szCs w:val="25"/>
        </w:rPr>
        <w:t xml:space="preserve">a ve spojení s měšťanskými elitami </w:t>
      </w:r>
      <w:r w:rsidR="00C77544" w:rsidRPr="00C16959">
        <w:rPr>
          <w:rFonts w:ascii="PT Serif" w:hAnsi="PT Serif" w:cstheme="minorHAnsi"/>
          <w:sz w:val="25"/>
          <w:szCs w:val="25"/>
        </w:rPr>
        <w:t>ukotvovali</w:t>
      </w:r>
      <w:r w:rsidR="00170C95" w:rsidRPr="00C16959">
        <w:rPr>
          <w:rFonts w:ascii="PT Serif" w:hAnsi="PT Serif" w:cstheme="minorHAnsi"/>
          <w:sz w:val="25"/>
          <w:szCs w:val="25"/>
        </w:rPr>
        <w:t xml:space="preserve"> novou ideologii spjatou s češtinou jako národním symbolem (srov. Macura 1995)</w:t>
      </w:r>
      <w:r w:rsidR="002F0AFB" w:rsidRPr="00C16959">
        <w:rPr>
          <w:rFonts w:ascii="PT Serif" w:hAnsi="PT Serif" w:cstheme="minorHAnsi"/>
          <w:sz w:val="25"/>
          <w:szCs w:val="25"/>
        </w:rPr>
        <w:t xml:space="preserve">, a </w:t>
      </w:r>
      <w:r w:rsidR="00E512E8">
        <w:rPr>
          <w:rFonts w:ascii="PT Serif" w:hAnsi="PT Serif" w:cstheme="minorHAnsi"/>
          <w:sz w:val="25"/>
          <w:szCs w:val="25"/>
        </w:rPr>
        <w:t xml:space="preserve">na základě </w:t>
      </w:r>
      <w:r w:rsidR="001270D0" w:rsidRPr="00C16959">
        <w:rPr>
          <w:rFonts w:ascii="PT Serif" w:hAnsi="PT Serif" w:cstheme="minorHAnsi"/>
          <w:sz w:val="25"/>
          <w:szCs w:val="25"/>
        </w:rPr>
        <w:t>dalšího rozvoje českých médií a knižního trhu</w:t>
      </w:r>
      <w:r w:rsidR="00170C95" w:rsidRPr="00C16959">
        <w:rPr>
          <w:rFonts w:ascii="PT Serif" w:hAnsi="PT Serif" w:cstheme="minorHAnsi"/>
          <w:sz w:val="25"/>
          <w:szCs w:val="25"/>
        </w:rPr>
        <w:t>.</w:t>
      </w:r>
      <w:r w:rsidR="00C77544" w:rsidRPr="00C16959">
        <w:rPr>
          <w:rFonts w:ascii="PT Serif" w:hAnsi="PT Serif" w:cstheme="minorHAnsi"/>
          <w:sz w:val="25"/>
          <w:szCs w:val="25"/>
        </w:rPr>
        <w:t xml:space="preserve"> Pozdější Kollárova pozice, stejně jako jeho slavismus, tak již působily anachronicky.</w:t>
      </w:r>
    </w:p>
    <w:p w14:paraId="0E27F6BA" w14:textId="6DD9C99E" w:rsidR="006F0F09" w:rsidRPr="00C16959" w:rsidRDefault="000B2E59" w:rsidP="003C006E">
      <w:pPr>
        <w:spacing w:line="288" w:lineRule="auto"/>
        <w:ind w:firstLine="708"/>
        <w:jc w:val="both"/>
        <w:rPr>
          <w:rFonts w:ascii="PT Serif" w:hAnsi="PT Serif" w:cstheme="minorHAnsi"/>
          <w:sz w:val="25"/>
          <w:szCs w:val="25"/>
        </w:rPr>
      </w:pPr>
      <w:r>
        <w:rPr>
          <w:rFonts w:ascii="PT Serif" w:hAnsi="PT Serif" w:cstheme="minorHAnsi"/>
          <w:sz w:val="25"/>
          <w:szCs w:val="25"/>
        </w:rPr>
        <w:t>Konference</w:t>
      </w:r>
      <w:r w:rsidR="006F0F09" w:rsidRPr="00C16959">
        <w:rPr>
          <w:rFonts w:ascii="PT Serif" w:hAnsi="PT Serif" w:cstheme="minorHAnsi"/>
          <w:sz w:val="25"/>
          <w:szCs w:val="25"/>
        </w:rPr>
        <w:t xml:space="preserve"> se k češtině jako literárnímu jazyku obrací z nadnárodní perspektivy se zájmem o její</w:t>
      </w:r>
      <w:r w:rsidR="00AC6478" w:rsidRPr="00C16959">
        <w:rPr>
          <w:rFonts w:ascii="PT Serif" w:hAnsi="PT Serif" w:cstheme="minorHAnsi"/>
          <w:sz w:val="25"/>
          <w:szCs w:val="25"/>
        </w:rPr>
        <w:t xml:space="preserve"> konkrétní podoby</w:t>
      </w:r>
      <w:r w:rsidR="006D5543" w:rsidRPr="00C16959">
        <w:rPr>
          <w:rFonts w:ascii="PT Serif" w:hAnsi="PT Serif" w:cstheme="minorHAnsi"/>
          <w:sz w:val="25"/>
          <w:szCs w:val="25"/>
        </w:rPr>
        <w:t xml:space="preserve"> ve vícejazyčné střední Evropě</w:t>
      </w:r>
      <w:r w:rsidR="00AC6478" w:rsidRPr="00C16959">
        <w:rPr>
          <w:rFonts w:ascii="PT Serif" w:hAnsi="PT Serif" w:cstheme="minorHAnsi"/>
          <w:sz w:val="25"/>
          <w:szCs w:val="25"/>
        </w:rPr>
        <w:t xml:space="preserve"> a </w:t>
      </w:r>
      <w:r w:rsidR="006D5543" w:rsidRPr="00C16959">
        <w:rPr>
          <w:rFonts w:ascii="PT Serif" w:hAnsi="PT Serif" w:cstheme="minorHAnsi"/>
          <w:sz w:val="25"/>
          <w:szCs w:val="25"/>
        </w:rPr>
        <w:t xml:space="preserve">zároveň o </w:t>
      </w:r>
      <w:r w:rsidR="00AC6478" w:rsidRPr="00C16959">
        <w:rPr>
          <w:rFonts w:ascii="PT Serif" w:hAnsi="PT Serif" w:cstheme="minorHAnsi"/>
          <w:sz w:val="25"/>
          <w:szCs w:val="25"/>
        </w:rPr>
        <w:t>rozmanité kulturní</w:t>
      </w:r>
      <w:r w:rsidR="006D5543" w:rsidRPr="00C16959">
        <w:rPr>
          <w:rFonts w:ascii="PT Serif" w:hAnsi="PT Serif" w:cstheme="minorHAnsi"/>
          <w:sz w:val="25"/>
          <w:szCs w:val="25"/>
        </w:rPr>
        <w:t xml:space="preserve"> funkce, j</w:t>
      </w:r>
      <w:r w:rsidR="009217F0">
        <w:rPr>
          <w:rFonts w:ascii="PT Serif" w:hAnsi="PT Serif" w:cstheme="minorHAnsi"/>
          <w:sz w:val="25"/>
          <w:szCs w:val="25"/>
        </w:rPr>
        <w:t>e</w:t>
      </w:r>
      <w:r w:rsidR="006D5543" w:rsidRPr="00C16959">
        <w:rPr>
          <w:rFonts w:ascii="PT Serif" w:hAnsi="PT Serif" w:cstheme="minorHAnsi"/>
          <w:sz w:val="25"/>
          <w:szCs w:val="25"/>
        </w:rPr>
        <w:t>ž v iniciačních fázích českého národního hnutí od polovi</w:t>
      </w:r>
      <w:r w:rsidR="005761D4">
        <w:rPr>
          <w:rFonts w:ascii="PT Serif" w:hAnsi="PT Serif" w:cstheme="minorHAnsi"/>
          <w:sz w:val="25"/>
          <w:szCs w:val="25"/>
        </w:rPr>
        <w:t>ny 18. do poloviny 19. století</w:t>
      </w:r>
      <w:r w:rsidR="006D5543" w:rsidRPr="00C16959">
        <w:rPr>
          <w:rFonts w:ascii="PT Serif" w:hAnsi="PT Serif" w:cstheme="minorHAnsi"/>
          <w:sz w:val="25"/>
          <w:szCs w:val="25"/>
        </w:rPr>
        <w:t xml:space="preserve"> </w:t>
      </w:r>
      <w:r w:rsidR="009217F0">
        <w:rPr>
          <w:rFonts w:ascii="PT Serif" w:hAnsi="PT Serif" w:cstheme="minorHAnsi"/>
          <w:sz w:val="25"/>
          <w:szCs w:val="25"/>
        </w:rPr>
        <w:t xml:space="preserve">měla a jichž </w:t>
      </w:r>
      <w:r w:rsidR="006D5543" w:rsidRPr="00C16959">
        <w:rPr>
          <w:rFonts w:ascii="PT Serif" w:hAnsi="PT Serif" w:cstheme="minorHAnsi"/>
          <w:sz w:val="25"/>
          <w:szCs w:val="25"/>
        </w:rPr>
        <w:t>nabývala. Její proměny zkoumá v perspektivě funkční diferenciac</w:t>
      </w:r>
      <w:r w:rsidR="00E512E8">
        <w:rPr>
          <w:rFonts w:ascii="PT Serif" w:hAnsi="PT Serif" w:cstheme="minorHAnsi"/>
          <w:sz w:val="25"/>
          <w:szCs w:val="25"/>
        </w:rPr>
        <w:t>e</w:t>
      </w:r>
      <w:r w:rsidR="006D5543" w:rsidRPr="00C16959">
        <w:rPr>
          <w:rFonts w:ascii="PT Serif" w:hAnsi="PT Serif" w:cstheme="minorHAnsi"/>
          <w:sz w:val="25"/>
          <w:szCs w:val="25"/>
        </w:rPr>
        <w:t xml:space="preserve"> jazyků ve střední Evropě</w:t>
      </w:r>
      <w:r w:rsidR="00F32827" w:rsidRPr="00C16959">
        <w:rPr>
          <w:rFonts w:ascii="PT Serif" w:hAnsi="PT Serif" w:cstheme="minorHAnsi"/>
          <w:sz w:val="25"/>
          <w:szCs w:val="25"/>
        </w:rPr>
        <w:t xml:space="preserve"> (viz Fishman 1989 a následující diskusi)</w:t>
      </w:r>
      <w:r w:rsidR="006D5543" w:rsidRPr="00C16959">
        <w:rPr>
          <w:rFonts w:ascii="PT Serif" w:hAnsi="PT Serif" w:cstheme="minorHAnsi"/>
          <w:sz w:val="25"/>
          <w:szCs w:val="25"/>
        </w:rPr>
        <w:t>, spjaté s</w:t>
      </w:r>
      <w:r>
        <w:rPr>
          <w:rFonts w:ascii="PT Serif" w:hAnsi="PT Serif" w:cstheme="minorHAnsi"/>
          <w:sz w:val="25"/>
          <w:szCs w:val="25"/>
        </w:rPr>
        <w:t> rozvojem médií, resp.</w:t>
      </w:r>
      <w:r w:rsidR="006D5543" w:rsidRPr="00C16959">
        <w:rPr>
          <w:rFonts w:ascii="PT Serif" w:hAnsi="PT Serif" w:cstheme="minorHAnsi"/>
          <w:sz w:val="25"/>
          <w:szCs w:val="25"/>
        </w:rPr>
        <w:t xml:space="preserve"> knižního trhu</w:t>
      </w:r>
      <w:r w:rsidR="00F32827" w:rsidRPr="00C16959">
        <w:rPr>
          <w:rFonts w:ascii="PT Serif" w:hAnsi="PT Serif" w:cstheme="minorHAnsi"/>
          <w:sz w:val="25"/>
          <w:szCs w:val="25"/>
        </w:rPr>
        <w:t>.</w:t>
      </w:r>
      <w:r w:rsidR="006D5543" w:rsidRPr="00C16959">
        <w:rPr>
          <w:rFonts w:ascii="PT Serif" w:hAnsi="PT Serif" w:cstheme="minorHAnsi"/>
          <w:sz w:val="25"/>
          <w:szCs w:val="25"/>
        </w:rPr>
        <w:t xml:space="preserve"> </w:t>
      </w:r>
      <w:r w:rsidR="00F32827" w:rsidRPr="00C16959">
        <w:rPr>
          <w:rFonts w:ascii="PT Serif" w:hAnsi="PT Serif" w:cstheme="minorHAnsi"/>
          <w:sz w:val="25"/>
          <w:szCs w:val="25"/>
        </w:rPr>
        <w:t>D</w:t>
      </w:r>
      <w:r w:rsidR="006D5543" w:rsidRPr="00C16959">
        <w:rPr>
          <w:rFonts w:ascii="PT Serif" w:hAnsi="PT Serif" w:cstheme="minorHAnsi"/>
          <w:sz w:val="25"/>
          <w:szCs w:val="25"/>
        </w:rPr>
        <w:t xml:space="preserve">alší konstituci </w:t>
      </w:r>
      <w:r w:rsidR="00F32827" w:rsidRPr="00C16959">
        <w:rPr>
          <w:rFonts w:ascii="PT Serif" w:hAnsi="PT Serif" w:cstheme="minorHAnsi"/>
          <w:sz w:val="25"/>
          <w:szCs w:val="25"/>
        </w:rPr>
        <w:t xml:space="preserve">češtiny </w:t>
      </w:r>
      <w:r w:rsidR="006D5543" w:rsidRPr="00C16959">
        <w:rPr>
          <w:rFonts w:ascii="PT Serif" w:hAnsi="PT Serif" w:cstheme="minorHAnsi"/>
          <w:sz w:val="25"/>
          <w:szCs w:val="25"/>
        </w:rPr>
        <w:t>vnímá</w:t>
      </w:r>
      <w:r w:rsidR="00E15171" w:rsidRPr="00C16959">
        <w:rPr>
          <w:rFonts w:ascii="PT Serif" w:hAnsi="PT Serif" w:cstheme="minorHAnsi"/>
          <w:sz w:val="25"/>
          <w:szCs w:val="25"/>
        </w:rPr>
        <w:t xml:space="preserve"> </w:t>
      </w:r>
      <w:r>
        <w:rPr>
          <w:rFonts w:ascii="PT Serif" w:hAnsi="PT Serif" w:cstheme="minorHAnsi"/>
          <w:sz w:val="25"/>
          <w:szCs w:val="25"/>
        </w:rPr>
        <w:t>konference</w:t>
      </w:r>
      <w:r w:rsidR="00F32827" w:rsidRPr="00C16959">
        <w:rPr>
          <w:rFonts w:ascii="PT Serif" w:hAnsi="PT Serif" w:cstheme="minorHAnsi"/>
          <w:sz w:val="25"/>
          <w:szCs w:val="25"/>
        </w:rPr>
        <w:t xml:space="preserve"> </w:t>
      </w:r>
      <w:r w:rsidR="00E15171" w:rsidRPr="00C16959">
        <w:rPr>
          <w:rFonts w:ascii="PT Serif" w:hAnsi="PT Serif" w:cstheme="minorHAnsi"/>
          <w:sz w:val="25"/>
          <w:szCs w:val="25"/>
        </w:rPr>
        <w:t>v perspektivě komunikace jednotlivých center a</w:t>
      </w:r>
      <w:r w:rsidR="00E15171" w:rsidRPr="00C16959">
        <w:rPr>
          <w:rFonts w:ascii="PT Serif" w:hAnsi="PT Serif" w:cstheme="minorHAnsi"/>
          <w:w w:val="200"/>
          <w:sz w:val="25"/>
          <w:szCs w:val="25"/>
        </w:rPr>
        <w:t xml:space="preserve"> </w:t>
      </w:r>
      <w:r w:rsidR="00E15171" w:rsidRPr="00C16959">
        <w:rPr>
          <w:rFonts w:ascii="PT Serif" w:hAnsi="PT Serif" w:cstheme="minorHAnsi"/>
          <w:sz w:val="25"/>
          <w:szCs w:val="25"/>
        </w:rPr>
        <w:t>kulturních programů</w:t>
      </w:r>
      <w:r w:rsidR="00F32827" w:rsidRPr="00C16959">
        <w:rPr>
          <w:rFonts w:ascii="PT Serif" w:hAnsi="PT Serif" w:cstheme="minorHAnsi"/>
          <w:sz w:val="25"/>
          <w:szCs w:val="25"/>
        </w:rPr>
        <w:t>, a to</w:t>
      </w:r>
      <w:r w:rsidR="00E15171" w:rsidRPr="00C16959">
        <w:rPr>
          <w:rFonts w:ascii="PT Serif" w:hAnsi="PT Serif" w:cstheme="minorHAnsi"/>
          <w:sz w:val="25"/>
          <w:szCs w:val="25"/>
        </w:rPr>
        <w:t xml:space="preserve"> </w:t>
      </w:r>
      <w:r w:rsidR="00F32827" w:rsidRPr="00C16959">
        <w:rPr>
          <w:rFonts w:ascii="PT Serif" w:hAnsi="PT Serif" w:cstheme="minorHAnsi"/>
          <w:sz w:val="25"/>
          <w:szCs w:val="25"/>
        </w:rPr>
        <w:t xml:space="preserve">také tam, kde </w:t>
      </w:r>
      <w:r>
        <w:rPr>
          <w:rFonts w:ascii="PT Serif" w:hAnsi="PT Serif" w:cstheme="minorHAnsi"/>
          <w:sz w:val="25"/>
          <w:szCs w:val="25"/>
        </w:rPr>
        <w:t>se ve svých inovacích zcela neprosadila</w:t>
      </w:r>
      <w:r w:rsidR="00D776B5" w:rsidRPr="00C16959">
        <w:rPr>
          <w:rFonts w:ascii="PT Serif" w:hAnsi="PT Serif" w:cstheme="minorHAnsi"/>
          <w:sz w:val="25"/>
          <w:szCs w:val="25"/>
        </w:rPr>
        <w:t>.</w:t>
      </w:r>
      <w:r w:rsidR="00F32827" w:rsidRPr="00C16959">
        <w:rPr>
          <w:rFonts w:ascii="PT Serif" w:hAnsi="PT Serif" w:cstheme="minorHAnsi"/>
          <w:sz w:val="25"/>
          <w:szCs w:val="25"/>
        </w:rPr>
        <w:t xml:space="preserve"> Pozornost věnuje </w:t>
      </w:r>
      <w:r w:rsidR="00462783">
        <w:rPr>
          <w:rFonts w:ascii="PT Serif" w:hAnsi="PT Serif" w:cstheme="minorHAnsi"/>
          <w:sz w:val="25"/>
          <w:szCs w:val="25"/>
        </w:rPr>
        <w:t>i</w:t>
      </w:r>
      <w:r w:rsidR="00F32827" w:rsidRPr="00C16959">
        <w:rPr>
          <w:rFonts w:ascii="PT Serif" w:hAnsi="PT Serif" w:cstheme="minorHAnsi"/>
          <w:sz w:val="25"/>
          <w:szCs w:val="25"/>
        </w:rPr>
        <w:t xml:space="preserve"> okolnostem, podmínkám a protagonistům uvedených procesů.</w:t>
      </w:r>
    </w:p>
    <w:p w14:paraId="6EBEDD9C" w14:textId="67216B5E" w:rsidR="00F32827" w:rsidRPr="00C16959" w:rsidRDefault="00F32827" w:rsidP="003C006E">
      <w:pPr>
        <w:spacing w:line="288" w:lineRule="auto"/>
        <w:jc w:val="both"/>
        <w:rPr>
          <w:rFonts w:ascii="PT Serif" w:hAnsi="PT Serif" w:cstheme="minorHAnsi"/>
          <w:sz w:val="25"/>
          <w:szCs w:val="25"/>
        </w:rPr>
      </w:pPr>
      <w:r w:rsidRPr="00C16959">
        <w:rPr>
          <w:rFonts w:ascii="PT Serif" w:hAnsi="PT Serif" w:cstheme="minorHAnsi"/>
          <w:sz w:val="25"/>
          <w:szCs w:val="25"/>
        </w:rPr>
        <w:tab/>
      </w:r>
      <w:r w:rsidR="004E67F0" w:rsidRPr="00C16959">
        <w:rPr>
          <w:rFonts w:ascii="PT Serif" w:hAnsi="PT Serif" w:cstheme="minorHAnsi"/>
          <w:sz w:val="25"/>
          <w:szCs w:val="25"/>
        </w:rPr>
        <w:t>Jako</w:t>
      </w:r>
      <w:r w:rsidRPr="00C16959">
        <w:rPr>
          <w:rFonts w:ascii="PT Serif" w:hAnsi="PT Serif" w:cstheme="minorHAnsi"/>
          <w:sz w:val="25"/>
          <w:szCs w:val="25"/>
        </w:rPr>
        <w:t xml:space="preserve"> zvláště </w:t>
      </w:r>
      <w:r w:rsidR="004E67F0" w:rsidRPr="00C16959">
        <w:rPr>
          <w:rFonts w:ascii="PT Serif" w:hAnsi="PT Serif" w:cstheme="minorHAnsi"/>
          <w:sz w:val="25"/>
          <w:szCs w:val="25"/>
        </w:rPr>
        <w:t xml:space="preserve">významné se jeví </w:t>
      </w:r>
      <w:r w:rsidR="00E512E8">
        <w:rPr>
          <w:rFonts w:ascii="PT Serif" w:hAnsi="PT Serif" w:cstheme="minorHAnsi"/>
          <w:sz w:val="25"/>
          <w:szCs w:val="25"/>
        </w:rPr>
        <w:t xml:space="preserve">tyto </w:t>
      </w:r>
      <w:r w:rsidR="004E67F0" w:rsidRPr="00C16959">
        <w:rPr>
          <w:rFonts w:ascii="PT Serif" w:hAnsi="PT Serif" w:cstheme="minorHAnsi"/>
          <w:sz w:val="25"/>
          <w:szCs w:val="25"/>
        </w:rPr>
        <w:t>okruhy</w:t>
      </w:r>
      <w:r w:rsidRPr="00C16959">
        <w:rPr>
          <w:rFonts w:ascii="PT Serif" w:hAnsi="PT Serif" w:cstheme="minorHAnsi"/>
          <w:sz w:val="25"/>
          <w:szCs w:val="25"/>
        </w:rPr>
        <w:t>:</w:t>
      </w:r>
    </w:p>
    <w:p w14:paraId="2B489066" w14:textId="4BE8D038" w:rsidR="00F32827" w:rsidRPr="00C16959" w:rsidRDefault="00F32827" w:rsidP="003C006E">
      <w:pPr>
        <w:spacing w:line="288" w:lineRule="auto"/>
        <w:ind w:left="708"/>
        <w:jc w:val="both"/>
        <w:rPr>
          <w:rFonts w:ascii="PT Serif" w:hAnsi="PT Serif" w:cstheme="minorHAnsi"/>
          <w:sz w:val="25"/>
          <w:szCs w:val="25"/>
        </w:rPr>
      </w:pPr>
      <w:r w:rsidRPr="00C16959">
        <w:rPr>
          <w:rFonts w:ascii="PT Serif" w:hAnsi="PT Serif" w:cstheme="minorHAnsi"/>
          <w:sz w:val="25"/>
          <w:szCs w:val="25"/>
        </w:rPr>
        <w:t>- konkrétní vícejazyčná praxe ve střední Evropě v 18. a první polovině 19. století, její média a institucionální opory;</w:t>
      </w:r>
    </w:p>
    <w:p w14:paraId="19D87418" w14:textId="6E52AC41" w:rsidR="00F32827" w:rsidRPr="00C16959" w:rsidRDefault="00F32827" w:rsidP="003C006E">
      <w:pPr>
        <w:spacing w:line="288" w:lineRule="auto"/>
        <w:ind w:left="708"/>
        <w:jc w:val="both"/>
        <w:rPr>
          <w:rFonts w:ascii="PT Serif" w:hAnsi="PT Serif" w:cstheme="minorHAnsi"/>
          <w:sz w:val="25"/>
          <w:szCs w:val="25"/>
        </w:rPr>
      </w:pPr>
      <w:r w:rsidRPr="00C16959">
        <w:rPr>
          <w:rFonts w:ascii="PT Serif" w:hAnsi="PT Serif" w:cstheme="minorHAnsi"/>
          <w:sz w:val="25"/>
          <w:szCs w:val="25"/>
        </w:rPr>
        <w:t>- artikulace hodnot češtiny ve vztahu k jiným jazykům, resp. dialektům a jejich reflexe;</w:t>
      </w:r>
    </w:p>
    <w:p w14:paraId="74A728CE" w14:textId="7651732A" w:rsidR="00F32827" w:rsidRPr="00C16959" w:rsidRDefault="00F32827" w:rsidP="003C006E">
      <w:pPr>
        <w:spacing w:line="288" w:lineRule="auto"/>
        <w:ind w:left="708"/>
        <w:jc w:val="both"/>
        <w:rPr>
          <w:rFonts w:ascii="PT Serif" w:hAnsi="PT Serif" w:cstheme="minorHAnsi"/>
          <w:sz w:val="25"/>
          <w:szCs w:val="25"/>
        </w:rPr>
      </w:pPr>
      <w:r w:rsidRPr="00C16959">
        <w:rPr>
          <w:rFonts w:ascii="PT Serif" w:hAnsi="PT Serif" w:cstheme="minorHAnsi"/>
          <w:sz w:val="25"/>
          <w:szCs w:val="25"/>
        </w:rPr>
        <w:t>-</w:t>
      </w:r>
      <w:r w:rsidR="004E67F0" w:rsidRPr="00C16959">
        <w:rPr>
          <w:rFonts w:ascii="PT Serif" w:hAnsi="PT Serif" w:cstheme="minorHAnsi"/>
          <w:sz w:val="25"/>
          <w:szCs w:val="25"/>
        </w:rPr>
        <w:t xml:space="preserve"> učenečtí a básničtí představitelé středoevropských národních programů a jejich jazyková praxe;</w:t>
      </w:r>
    </w:p>
    <w:p w14:paraId="2ED73D0F" w14:textId="2DBC0F9D" w:rsidR="00F32827" w:rsidRPr="00C16959" w:rsidRDefault="00F32827" w:rsidP="003C006E">
      <w:pPr>
        <w:spacing w:line="288" w:lineRule="auto"/>
        <w:ind w:firstLine="708"/>
        <w:jc w:val="both"/>
        <w:rPr>
          <w:rFonts w:ascii="PT Serif" w:hAnsi="PT Serif" w:cstheme="minorHAnsi"/>
          <w:sz w:val="25"/>
          <w:szCs w:val="25"/>
        </w:rPr>
      </w:pPr>
      <w:r w:rsidRPr="00C16959">
        <w:rPr>
          <w:rFonts w:ascii="PT Serif" w:hAnsi="PT Serif" w:cstheme="minorHAnsi"/>
          <w:sz w:val="25"/>
          <w:szCs w:val="25"/>
        </w:rPr>
        <w:t>- symboly češtiny jako literárního jazyka a jejich subverze.</w:t>
      </w:r>
    </w:p>
    <w:p w14:paraId="22AFCF88" w14:textId="34725BAA" w:rsidR="004E67F0" w:rsidRPr="00C16959" w:rsidRDefault="00AD2689" w:rsidP="003C006E">
      <w:pPr>
        <w:spacing w:line="288" w:lineRule="auto"/>
        <w:ind w:firstLine="708"/>
        <w:jc w:val="both"/>
        <w:rPr>
          <w:rFonts w:ascii="PT Serif" w:hAnsi="PT Serif" w:cstheme="minorHAnsi"/>
          <w:sz w:val="25"/>
          <w:szCs w:val="25"/>
        </w:rPr>
      </w:pPr>
      <w:r>
        <w:rPr>
          <w:rFonts w:ascii="PT Serif" w:hAnsi="PT Serif" w:cstheme="minorHAnsi"/>
          <w:sz w:val="25"/>
          <w:szCs w:val="25"/>
        </w:rPr>
        <w:t>Konference</w:t>
      </w:r>
      <w:r w:rsidR="004E67F0" w:rsidRPr="00C16959">
        <w:rPr>
          <w:rFonts w:ascii="PT Serif" w:hAnsi="PT Serif" w:cstheme="minorHAnsi"/>
          <w:sz w:val="25"/>
          <w:szCs w:val="25"/>
        </w:rPr>
        <w:t xml:space="preserve"> se otevírá rozmanitým metodologiím, které umožní pojednat výše uvedené otázky, zvláště pak přístupům, </w:t>
      </w:r>
      <w:r w:rsidR="00D639E8" w:rsidRPr="00C16959">
        <w:rPr>
          <w:rFonts w:ascii="PT Serif" w:hAnsi="PT Serif" w:cstheme="minorHAnsi"/>
          <w:sz w:val="25"/>
          <w:szCs w:val="25"/>
        </w:rPr>
        <w:t>které</w:t>
      </w:r>
      <w:r w:rsidR="004E67F0" w:rsidRPr="00C16959">
        <w:rPr>
          <w:rFonts w:ascii="PT Serif" w:hAnsi="PT Serif" w:cstheme="minorHAnsi"/>
          <w:sz w:val="25"/>
          <w:szCs w:val="25"/>
        </w:rPr>
        <w:t xml:space="preserve"> </w:t>
      </w:r>
      <w:r w:rsidR="00D639E8" w:rsidRPr="00C16959">
        <w:rPr>
          <w:rFonts w:ascii="PT Serif" w:hAnsi="PT Serif" w:cstheme="minorHAnsi"/>
          <w:sz w:val="25"/>
          <w:szCs w:val="25"/>
        </w:rPr>
        <w:t>mocensk</w:t>
      </w:r>
      <w:r w:rsidR="00462783">
        <w:rPr>
          <w:rFonts w:ascii="PT Serif" w:hAnsi="PT Serif" w:cstheme="minorHAnsi"/>
          <w:sz w:val="25"/>
          <w:szCs w:val="25"/>
        </w:rPr>
        <w:t>é</w:t>
      </w:r>
      <w:r w:rsidR="00D639E8" w:rsidRPr="00C16959">
        <w:rPr>
          <w:rFonts w:ascii="PT Serif" w:hAnsi="PT Serif" w:cstheme="minorHAnsi"/>
          <w:sz w:val="25"/>
          <w:szCs w:val="25"/>
        </w:rPr>
        <w:t xml:space="preserve"> vztahy</w:t>
      </w:r>
      <w:r w:rsidR="004E67F0" w:rsidRPr="00C16959">
        <w:rPr>
          <w:rFonts w:ascii="PT Serif" w:hAnsi="PT Serif" w:cstheme="minorHAnsi"/>
          <w:sz w:val="25"/>
          <w:szCs w:val="25"/>
        </w:rPr>
        <w:t xml:space="preserve"> v habsburské monarchii </w:t>
      </w:r>
      <w:r w:rsidR="00D639E8" w:rsidRPr="00C16959">
        <w:rPr>
          <w:rFonts w:ascii="PT Serif" w:hAnsi="PT Serif" w:cstheme="minorHAnsi"/>
          <w:sz w:val="25"/>
          <w:szCs w:val="25"/>
        </w:rPr>
        <w:t>zkoumají</w:t>
      </w:r>
      <w:r w:rsidR="004E67F0" w:rsidRPr="00C16959">
        <w:rPr>
          <w:rFonts w:ascii="PT Serif" w:hAnsi="PT Serif" w:cstheme="minorHAnsi"/>
          <w:sz w:val="25"/>
          <w:szCs w:val="25"/>
        </w:rPr>
        <w:t xml:space="preserve"> </w:t>
      </w:r>
      <w:r w:rsidR="00D639E8" w:rsidRPr="00C16959">
        <w:rPr>
          <w:rFonts w:ascii="PT Serif" w:hAnsi="PT Serif" w:cstheme="minorHAnsi"/>
          <w:sz w:val="25"/>
          <w:szCs w:val="25"/>
        </w:rPr>
        <w:t>aplikací</w:t>
      </w:r>
      <w:r w:rsidR="004E67F0" w:rsidRPr="00C16959">
        <w:rPr>
          <w:rFonts w:ascii="PT Serif" w:hAnsi="PT Serif" w:cstheme="minorHAnsi"/>
          <w:sz w:val="25"/>
          <w:szCs w:val="25"/>
        </w:rPr>
        <w:t xml:space="preserve"> postkoloniálních studií </w:t>
      </w:r>
      <w:r w:rsidR="00D639E8" w:rsidRPr="00C16959">
        <w:rPr>
          <w:rFonts w:ascii="PT Serif" w:hAnsi="PT Serif" w:cstheme="minorHAnsi"/>
          <w:sz w:val="25"/>
          <w:szCs w:val="25"/>
        </w:rPr>
        <w:t xml:space="preserve">na místní podmínky </w:t>
      </w:r>
      <w:r w:rsidR="004E67F0" w:rsidRPr="00C16959">
        <w:rPr>
          <w:rFonts w:ascii="PT Serif" w:hAnsi="PT Serif" w:cstheme="minorHAnsi"/>
          <w:sz w:val="25"/>
          <w:szCs w:val="25"/>
        </w:rPr>
        <w:t>(</w:t>
      </w:r>
      <w:r w:rsidR="00D639E8" w:rsidRPr="00C16959">
        <w:rPr>
          <w:rFonts w:ascii="PT Serif" w:hAnsi="PT Serif" w:cstheme="minorHAnsi"/>
          <w:sz w:val="25"/>
          <w:szCs w:val="25"/>
        </w:rPr>
        <w:t xml:space="preserve">např. </w:t>
      </w:r>
      <w:r w:rsidR="004E67F0" w:rsidRPr="00C16959">
        <w:rPr>
          <w:rFonts w:ascii="PT Serif" w:hAnsi="PT Serif" w:cstheme="minorHAnsi"/>
          <w:sz w:val="25"/>
          <w:szCs w:val="25"/>
        </w:rPr>
        <w:t>Feichtinger</w:t>
      </w:r>
      <w:r w:rsidR="00D639E8" w:rsidRPr="00C16959">
        <w:rPr>
          <w:rFonts w:ascii="PT Serif" w:hAnsi="PT Serif" w:cstheme="minorHAnsi"/>
          <w:sz w:val="25"/>
          <w:szCs w:val="25"/>
        </w:rPr>
        <w:t xml:space="preserve"> </w:t>
      </w:r>
      <w:r w:rsidR="004E67F0" w:rsidRPr="00C16959">
        <w:rPr>
          <w:rFonts w:ascii="PT Serif" w:hAnsi="PT Serif" w:cstheme="minorHAnsi"/>
          <w:sz w:val="25"/>
          <w:szCs w:val="25"/>
        </w:rPr>
        <w:t xml:space="preserve"> –</w:t>
      </w:r>
      <w:r w:rsidR="00D639E8" w:rsidRPr="00C16959">
        <w:rPr>
          <w:rFonts w:ascii="PT Serif" w:hAnsi="PT Serif" w:cstheme="minorHAnsi"/>
          <w:sz w:val="25"/>
          <w:szCs w:val="25"/>
        </w:rPr>
        <w:t xml:space="preserve"> </w:t>
      </w:r>
      <w:r w:rsidR="004E67F0" w:rsidRPr="00C16959">
        <w:rPr>
          <w:rFonts w:ascii="PT Serif" w:hAnsi="PT Serif" w:cstheme="minorHAnsi"/>
          <w:sz w:val="25"/>
          <w:szCs w:val="25"/>
        </w:rPr>
        <w:t xml:space="preserve"> Prutsch</w:t>
      </w:r>
      <w:r w:rsidR="00D639E8" w:rsidRPr="00C16959">
        <w:rPr>
          <w:rFonts w:ascii="PT Serif" w:hAnsi="PT Serif" w:cstheme="minorHAnsi"/>
          <w:sz w:val="25"/>
          <w:szCs w:val="25"/>
        </w:rPr>
        <w:t xml:space="preserve">  </w:t>
      </w:r>
      <w:r w:rsidR="004E67F0" w:rsidRPr="00C16959">
        <w:rPr>
          <w:rFonts w:ascii="PT Serif" w:hAnsi="PT Serif" w:cstheme="minorHAnsi"/>
          <w:sz w:val="25"/>
          <w:szCs w:val="25"/>
        </w:rPr>
        <w:t>– Csáky</w:t>
      </w:r>
      <w:r w:rsidR="00D639E8" w:rsidRPr="00C16959">
        <w:rPr>
          <w:rFonts w:ascii="PT Serif" w:hAnsi="PT Serif" w:cstheme="minorHAnsi"/>
          <w:sz w:val="25"/>
          <w:szCs w:val="25"/>
        </w:rPr>
        <w:t xml:space="preserve"> </w:t>
      </w:r>
      <w:r w:rsidR="004E67F0" w:rsidRPr="00C16959">
        <w:rPr>
          <w:rFonts w:ascii="PT Serif" w:hAnsi="PT Serif" w:cstheme="minorHAnsi"/>
          <w:sz w:val="25"/>
          <w:szCs w:val="25"/>
        </w:rPr>
        <w:t xml:space="preserve">2003): </w:t>
      </w:r>
      <w:r w:rsidR="00A31643" w:rsidRPr="00C16959">
        <w:rPr>
          <w:rFonts w:ascii="PT Serif" w:hAnsi="PT Serif" w:cstheme="minorHAnsi"/>
          <w:sz w:val="25"/>
          <w:szCs w:val="25"/>
        </w:rPr>
        <w:t>tedy umožňují prozkoumat dominantní narativy spojené s „obnovou“ češtiny a dalšími jazyk</w:t>
      </w:r>
      <w:r w:rsidR="00C57459" w:rsidRPr="00C16959">
        <w:rPr>
          <w:rFonts w:ascii="PT Serif" w:hAnsi="PT Serif" w:cstheme="minorHAnsi"/>
          <w:sz w:val="25"/>
          <w:szCs w:val="25"/>
        </w:rPr>
        <w:t>y</w:t>
      </w:r>
      <w:r w:rsidR="00A31643" w:rsidRPr="00C16959">
        <w:rPr>
          <w:rFonts w:ascii="PT Serif" w:hAnsi="PT Serif" w:cstheme="minorHAnsi"/>
          <w:sz w:val="25"/>
          <w:szCs w:val="25"/>
        </w:rPr>
        <w:t xml:space="preserve"> (širší kulturní motivace návratů k „zlatému věku“ a jejich evropské paralely),</w:t>
      </w:r>
      <w:r w:rsidR="00C57459" w:rsidRPr="00C16959">
        <w:rPr>
          <w:rFonts w:ascii="PT Serif" w:hAnsi="PT Serif" w:cstheme="minorHAnsi"/>
          <w:sz w:val="25"/>
          <w:szCs w:val="25"/>
        </w:rPr>
        <w:t xml:space="preserve"> resp. způsoby jejich ustalování, spojenou </w:t>
      </w:r>
      <w:r w:rsidR="00E512E8">
        <w:rPr>
          <w:rFonts w:ascii="PT Serif" w:hAnsi="PT Serif" w:cstheme="minorHAnsi"/>
          <w:sz w:val="25"/>
          <w:szCs w:val="25"/>
        </w:rPr>
        <w:t>„</w:t>
      </w:r>
      <w:r w:rsidR="00C57459" w:rsidRPr="00C16959">
        <w:rPr>
          <w:rFonts w:ascii="PT Serif" w:hAnsi="PT Serif" w:cstheme="minorHAnsi"/>
          <w:sz w:val="25"/>
          <w:szCs w:val="25"/>
        </w:rPr>
        <w:t>hybriditu</w:t>
      </w:r>
      <w:r w:rsidR="00E512E8">
        <w:rPr>
          <w:rFonts w:ascii="PT Serif" w:hAnsi="PT Serif" w:cstheme="minorHAnsi"/>
          <w:sz w:val="25"/>
          <w:szCs w:val="25"/>
        </w:rPr>
        <w:t>“</w:t>
      </w:r>
      <w:r w:rsidR="00C57459" w:rsidRPr="00C16959">
        <w:rPr>
          <w:rFonts w:ascii="PT Serif" w:hAnsi="PT Serif" w:cstheme="minorHAnsi"/>
          <w:sz w:val="25"/>
          <w:szCs w:val="25"/>
        </w:rPr>
        <w:t xml:space="preserve"> (viz např. jungmannovskou konfrontaci s morav</w:t>
      </w:r>
      <w:r w:rsidR="009217F0">
        <w:rPr>
          <w:rFonts w:ascii="PT Serif" w:hAnsi="PT Serif" w:cstheme="minorHAnsi"/>
          <w:sz w:val="25"/>
          <w:szCs w:val="25"/>
        </w:rPr>
        <w:t>ským či slovenským jazykem</w:t>
      </w:r>
      <w:r w:rsidR="00C57459" w:rsidRPr="00C16959">
        <w:rPr>
          <w:rFonts w:ascii="PT Serif" w:hAnsi="PT Serif" w:cstheme="minorHAnsi"/>
          <w:sz w:val="25"/>
          <w:szCs w:val="25"/>
        </w:rPr>
        <w:t xml:space="preserve">) a konečně okolnosti a způsoby jejich subverze. Pozornost by měla být zároveň věnována dynamice jazykových „heterotopií“, kupř. jazykové politice církve, a </w:t>
      </w:r>
      <w:r w:rsidR="0092176B" w:rsidRPr="00C16959">
        <w:rPr>
          <w:rFonts w:ascii="PT Serif" w:hAnsi="PT Serif" w:cstheme="minorHAnsi"/>
          <w:sz w:val="25"/>
          <w:szCs w:val="25"/>
        </w:rPr>
        <w:t>konkurenci vystupujících „center“ s „periferiemi“ (viz již Fiut 2003; např. lingvoliterární program generace Boženy Němcové</w:t>
      </w:r>
      <w:r w:rsidR="009217F0">
        <w:rPr>
          <w:rFonts w:ascii="PT Serif" w:hAnsi="PT Serif" w:cstheme="minorHAnsi"/>
          <w:sz w:val="25"/>
          <w:szCs w:val="25"/>
        </w:rPr>
        <w:t>, obrácený k jazyku „lidu“,</w:t>
      </w:r>
      <w:r w:rsidR="0092176B" w:rsidRPr="00C16959">
        <w:rPr>
          <w:rFonts w:ascii="PT Serif" w:hAnsi="PT Serif" w:cstheme="minorHAnsi"/>
          <w:sz w:val="25"/>
          <w:szCs w:val="25"/>
        </w:rPr>
        <w:t xml:space="preserve"> ve čtyřicátých letech).</w:t>
      </w:r>
    </w:p>
    <w:p w14:paraId="14BA90DB" w14:textId="3CCF3BDF" w:rsidR="00AD2689" w:rsidRDefault="00AD2689" w:rsidP="00AD2689">
      <w:pPr>
        <w:spacing w:line="288" w:lineRule="auto"/>
        <w:ind w:firstLine="708"/>
        <w:jc w:val="both"/>
        <w:rPr>
          <w:rFonts w:ascii="PT Serif" w:hAnsi="PT Serif"/>
          <w:sz w:val="25"/>
          <w:szCs w:val="25"/>
        </w:rPr>
      </w:pPr>
      <w:r w:rsidRPr="00AD2689">
        <w:rPr>
          <w:rFonts w:ascii="PT Serif" w:hAnsi="PT Serif"/>
          <w:sz w:val="25"/>
          <w:szCs w:val="25"/>
        </w:rPr>
        <w:t xml:space="preserve">Jednacími jazyky konference budou čeština, slovenština, angličtina a němčina. Vybrané příspěvky </w:t>
      </w:r>
      <w:r w:rsidR="00E512E8">
        <w:rPr>
          <w:rFonts w:ascii="PT Serif" w:hAnsi="PT Serif"/>
          <w:sz w:val="25"/>
          <w:szCs w:val="25"/>
        </w:rPr>
        <w:t>mohou autoři a autorky</w:t>
      </w:r>
      <w:r w:rsidR="00E512E8" w:rsidRPr="00AD2689">
        <w:rPr>
          <w:rFonts w:ascii="PT Serif" w:hAnsi="PT Serif"/>
          <w:sz w:val="25"/>
          <w:szCs w:val="25"/>
        </w:rPr>
        <w:t xml:space="preserve"> </w:t>
      </w:r>
      <w:r w:rsidRPr="00AD2689">
        <w:rPr>
          <w:rFonts w:ascii="PT Serif" w:hAnsi="PT Serif"/>
          <w:sz w:val="25"/>
          <w:szCs w:val="25"/>
        </w:rPr>
        <w:t>nabídn</w:t>
      </w:r>
      <w:r w:rsidR="00E512E8">
        <w:rPr>
          <w:rFonts w:ascii="PT Serif" w:hAnsi="PT Serif"/>
          <w:sz w:val="25"/>
          <w:szCs w:val="25"/>
        </w:rPr>
        <w:t>o</w:t>
      </w:r>
      <w:r w:rsidRPr="00AD2689">
        <w:rPr>
          <w:rFonts w:ascii="PT Serif" w:hAnsi="PT Serif"/>
          <w:sz w:val="25"/>
          <w:szCs w:val="25"/>
        </w:rPr>
        <w:t>u</w:t>
      </w:r>
      <w:r w:rsidR="00E512E8">
        <w:rPr>
          <w:rFonts w:ascii="PT Serif" w:hAnsi="PT Serif"/>
          <w:sz w:val="25"/>
          <w:szCs w:val="25"/>
        </w:rPr>
        <w:t>t</w:t>
      </w:r>
      <w:r w:rsidRPr="00AD2689">
        <w:rPr>
          <w:rFonts w:ascii="PT Serif" w:hAnsi="PT Serif"/>
          <w:sz w:val="25"/>
          <w:szCs w:val="25"/>
        </w:rPr>
        <w:t xml:space="preserve"> k publikaci oborovým časopisům (Česká literatura, Slovo a slovesnost, Slavia, Listy filologické apod.). Konferenční poplatek není vybírán, dopravu a ubytování si referující hradí sami (pořádající instituce upozorňují na možnost požádat o cestovní stipendia pro hosty bez institucionálního zázemí, aniž zaručují jejich udělení).</w:t>
      </w:r>
    </w:p>
    <w:p w14:paraId="678B887A" w14:textId="35FDBF23" w:rsidR="003474E3" w:rsidRPr="009217F0" w:rsidRDefault="00AD2689" w:rsidP="00AD2689">
      <w:pPr>
        <w:spacing w:line="288" w:lineRule="auto"/>
        <w:ind w:firstLine="708"/>
        <w:jc w:val="both"/>
        <w:rPr>
          <w:rFonts w:ascii="PT Serif" w:hAnsi="PT Serif" w:cstheme="minorHAnsi"/>
          <w:sz w:val="25"/>
          <w:szCs w:val="25"/>
        </w:rPr>
      </w:pPr>
      <w:r w:rsidRPr="00AD2689">
        <w:rPr>
          <w:rFonts w:ascii="PT Serif" w:hAnsi="PT Serif"/>
          <w:sz w:val="25"/>
          <w:szCs w:val="25"/>
        </w:rPr>
        <w:t xml:space="preserve">Návrhy příspěvků (s názvem, abstraktem v rozsahu cca 15–20 řádků a s biobibliografickým medailonem včetně institucionální afiliace a kontaktní </w:t>
      </w:r>
      <w:r w:rsidR="00E512E8">
        <w:rPr>
          <w:rFonts w:ascii="PT Serif" w:hAnsi="PT Serif"/>
          <w:sz w:val="25"/>
          <w:szCs w:val="25"/>
        </w:rPr>
        <w:t xml:space="preserve">e-mailové </w:t>
      </w:r>
      <w:r w:rsidRPr="00AD2689">
        <w:rPr>
          <w:rFonts w:ascii="PT Serif" w:hAnsi="PT Serif"/>
          <w:sz w:val="25"/>
          <w:szCs w:val="25"/>
        </w:rPr>
        <w:t>adresy) posílejte prosím do </w:t>
      </w:r>
      <w:r w:rsidR="009217F0">
        <w:rPr>
          <w:rFonts w:ascii="PT Serif" w:hAnsi="PT Serif"/>
          <w:sz w:val="25"/>
          <w:szCs w:val="25"/>
        </w:rPr>
        <w:t>28</w:t>
      </w:r>
      <w:r w:rsidRPr="00AD2689">
        <w:rPr>
          <w:rFonts w:ascii="PT Serif" w:hAnsi="PT Serif"/>
          <w:sz w:val="25"/>
          <w:szCs w:val="25"/>
        </w:rPr>
        <w:t xml:space="preserve">. </w:t>
      </w:r>
      <w:r w:rsidR="009217F0">
        <w:rPr>
          <w:rFonts w:ascii="PT Serif" w:hAnsi="PT Serif"/>
          <w:sz w:val="25"/>
          <w:szCs w:val="25"/>
        </w:rPr>
        <w:t>února</w:t>
      </w:r>
      <w:r w:rsidRPr="00AD2689">
        <w:rPr>
          <w:rFonts w:ascii="PT Serif" w:hAnsi="PT Serif"/>
          <w:sz w:val="25"/>
          <w:szCs w:val="25"/>
        </w:rPr>
        <w:t xml:space="preserve"> 202</w:t>
      </w:r>
      <w:r w:rsidR="00C561D3">
        <w:rPr>
          <w:rFonts w:ascii="PT Serif" w:hAnsi="PT Serif"/>
          <w:sz w:val="25"/>
          <w:szCs w:val="25"/>
        </w:rPr>
        <w:t>4</w:t>
      </w:r>
      <w:r w:rsidRPr="00AD2689">
        <w:rPr>
          <w:rFonts w:ascii="PT Serif" w:hAnsi="PT Serif"/>
          <w:sz w:val="25"/>
          <w:szCs w:val="25"/>
        </w:rPr>
        <w:t xml:space="preserve"> na </w:t>
      </w:r>
      <w:r w:rsidR="00380ED8" w:rsidRPr="005552A5">
        <w:rPr>
          <w:rFonts w:ascii="PT Serif" w:hAnsi="PT Serif"/>
          <w:i/>
          <w:sz w:val="25"/>
          <w:szCs w:val="25"/>
          <w:u w:val="single"/>
        </w:rPr>
        <w:t>obě</w:t>
      </w:r>
      <w:r w:rsidR="00380ED8">
        <w:rPr>
          <w:rFonts w:ascii="PT Serif" w:hAnsi="PT Serif"/>
          <w:sz w:val="25"/>
          <w:szCs w:val="25"/>
          <w:u w:val="single"/>
        </w:rPr>
        <w:t xml:space="preserve"> </w:t>
      </w:r>
      <w:r w:rsidRPr="00AD2689">
        <w:rPr>
          <w:rFonts w:ascii="PT Serif" w:hAnsi="PT Serif"/>
          <w:sz w:val="25"/>
          <w:szCs w:val="25"/>
        </w:rPr>
        <w:t>e-mailové adresy</w:t>
      </w:r>
      <w:r w:rsidR="009217F0">
        <w:rPr>
          <w:rFonts w:ascii="PT Serif" w:hAnsi="PT Serif"/>
          <w:sz w:val="25"/>
          <w:szCs w:val="25"/>
        </w:rPr>
        <w:t xml:space="preserve"> </w:t>
      </w:r>
      <w:hyperlink r:id="rId6" w:history="1">
        <w:r w:rsidR="009217F0" w:rsidRPr="00B3477D">
          <w:rPr>
            <w:rStyle w:val="Hiperhivatkozs"/>
            <w:rFonts w:ascii="PT Serif" w:hAnsi="PT Serif"/>
            <w:sz w:val="25"/>
            <w:szCs w:val="25"/>
          </w:rPr>
          <w:t>dobias@ucl.cas.cz</w:t>
        </w:r>
      </w:hyperlink>
      <w:r w:rsidR="009217F0">
        <w:rPr>
          <w:rFonts w:ascii="PT Serif" w:hAnsi="PT Serif"/>
          <w:sz w:val="25"/>
          <w:szCs w:val="25"/>
        </w:rPr>
        <w:t xml:space="preserve"> (dr. Dalibor Dobiáš), </w:t>
      </w:r>
      <w:hyperlink r:id="rId7" w:history="1">
        <w:r w:rsidR="009217F0" w:rsidRPr="00B3477D">
          <w:rPr>
            <w:rStyle w:val="Hiperhivatkozs"/>
            <w:rFonts w:ascii="PT Serif" w:hAnsi="PT Serif"/>
            <w:sz w:val="25"/>
            <w:szCs w:val="25"/>
          </w:rPr>
          <w:t>koupil@ujc.cas.cz</w:t>
        </w:r>
      </w:hyperlink>
      <w:r w:rsidR="009217F0">
        <w:rPr>
          <w:rFonts w:ascii="PT Serif" w:hAnsi="PT Serif"/>
          <w:sz w:val="25"/>
          <w:szCs w:val="25"/>
        </w:rPr>
        <w:t xml:space="preserve"> (dr. Ondřej Koupil).</w:t>
      </w:r>
    </w:p>
    <w:sectPr w:rsidR="003474E3" w:rsidRPr="00921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2C2B"/>
    <w:multiLevelType w:val="hybridMultilevel"/>
    <w:tmpl w:val="54DE1F7E"/>
    <w:lvl w:ilvl="0" w:tplc="E480C6E2">
      <w:start w:val="1"/>
      <w:numFmt w:val="bullet"/>
      <w:lvlText w:val="-"/>
      <w:lvlJc w:val="left"/>
      <w:pPr>
        <w:ind w:left="1068" w:hanging="360"/>
      </w:pPr>
      <w:rPr>
        <w:rFonts w:ascii="PT Serif" w:eastAsiaTheme="minorHAnsi" w:hAnsi="PT Serif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55D775B"/>
    <w:multiLevelType w:val="hybridMultilevel"/>
    <w:tmpl w:val="2996B72C"/>
    <w:lvl w:ilvl="0" w:tplc="7568898C">
      <w:start w:val="1"/>
      <w:numFmt w:val="bullet"/>
      <w:lvlText w:val="-"/>
      <w:lvlJc w:val="left"/>
      <w:pPr>
        <w:ind w:left="720" w:hanging="360"/>
      </w:pPr>
      <w:rPr>
        <w:rFonts w:ascii="PT Serif" w:eastAsiaTheme="minorHAnsi" w:hAnsi="PT Serif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236003">
    <w:abstractNumId w:val="0"/>
  </w:num>
  <w:num w:numId="2" w16cid:durableId="928001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AA"/>
    <w:rsid w:val="000066AA"/>
    <w:rsid w:val="0003310B"/>
    <w:rsid w:val="00044008"/>
    <w:rsid w:val="00052634"/>
    <w:rsid w:val="00066D4A"/>
    <w:rsid w:val="000B2E59"/>
    <w:rsid w:val="000F3B1F"/>
    <w:rsid w:val="0011202E"/>
    <w:rsid w:val="001270D0"/>
    <w:rsid w:val="00165DF2"/>
    <w:rsid w:val="00170C95"/>
    <w:rsid w:val="00255FFA"/>
    <w:rsid w:val="002F0AFB"/>
    <w:rsid w:val="00345714"/>
    <w:rsid w:val="003460A6"/>
    <w:rsid w:val="003474E3"/>
    <w:rsid w:val="00380ED8"/>
    <w:rsid w:val="00390968"/>
    <w:rsid w:val="003C006E"/>
    <w:rsid w:val="003E01A6"/>
    <w:rsid w:val="003E28D9"/>
    <w:rsid w:val="00462783"/>
    <w:rsid w:val="00470B67"/>
    <w:rsid w:val="00471098"/>
    <w:rsid w:val="00474A17"/>
    <w:rsid w:val="004761C6"/>
    <w:rsid w:val="00476D76"/>
    <w:rsid w:val="0048725D"/>
    <w:rsid w:val="004B7EC0"/>
    <w:rsid w:val="004D5AB7"/>
    <w:rsid w:val="004E1A2E"/>
    <w:rsid w:val="004E67F0"/>
    <w:rsid w:val="004F3A95"/>
    <w:rsid w:val="00545A58"/>
    <w:rsid w:val="005552A5"/>
    <w:rsid w:val="005761D4"/>
    <w:rsid w:val="00585FC8"/>
    <w:rsid w:val="005A4CF1"/>
    <w:rsid w:val="005D00D9"/>
    <w:rsid w:val="0061769F"/>
    <w:rsid w:val="006820C5"/>
    <w:rsid w:val="006D5543"/>
    <w:rsid w:val="006E3B89"/>
    <w:rsid w:val="006F0F09"/>
    <w:rsid w:val="00701F84"/>
    <w:rsid w:val="00737A5A"/>
    <w:rsid w:val="00757ABD"/>
    <w:rsid w:val="007A3573"/>
    <w:rsid w:val="00864112"/>
    <w:rsid w:val="008D7148"/>
    <w:rsid w:val="008E08BF"/>
    <w:rsid w:val="0092176B"/>
    <w:rsid w:val="009217F0"/>
    <w:rsid w:val="009222D7"/>
    <w:rsid w:val="0094186C"/>
    <w:rsid w:val="00945631"/>
    <w:rsid w:val="00955988"/>
    <w:rsid w:val="009B0A34"/>
    <w:rsid w:val="009D075E"/>
    <w:rsid w:val="009E69A6"/>
    <w:rsid w:val="009F0CE7"/>
    <w:rsid w:val="00A31643"/>
    <w:rsid w:val="00AC6478"/>
    <w:rsid w:val="00AC7002"/>
    <w:rsid w:val="00AD2689"/>
    <w:rsid w:val="00AD794E"/>
    <w:rsid w:val="00AF3276"/>
    <w:rsid w:val="00B33CE3"/>
    <w:rsid w:val="00BE230C"/>
    <w:rsid w:val="00BF59A7"/>
    <w:rsid w:val="00C16959"/>
    <w:rsid w:val="00C561D3"/>
    <w:rsid w:val="00C57459"/>
    <w:rsid w:val="00C77544"/>
    <w:rsid w:val="00C808D3"/>
    <w:rsid w:val="00D13334"/>
    <w:rsid w:val="00D17D01"/>
    <w:rsid w:val="00D639E8"/>
    <w:rsid w:val="00D776B5"/>
    <w:rsid w:val="00DE4F54"/>
    <w:rsid w:val="00E0222C"/>
    <w:rsid w:val="00E15171"/>
    <w:rsid w:val="00E512E8"/>
    <w:rsid w:val="00F32827"/>
    <w:rsid w:val="00F73525"/>
    <w:rsid w:val="00F90B12"/>
    <w:rsid w:val="00F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B926"/>
  <w15:chartTrackingRefBased/>
  <w15:docId w15:val="{8F74927F-774F-49E6-85C0-EDC49201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74E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6411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6411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6411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6411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6411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411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AD26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pil@ujc.c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bias@ucl.ca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Dobias</dc:creator>
  <cp:keywords/>
  <dc:description/>
  <cp:lastModifiedBy>Dr. Kiss-Szemán Róbert</cp:lastModifiedBy>
  <cp:revision>2</cp:revision>
  <dcterms:created xsi:type="dcterms:W3CDTF">2024-01-16T10:43:00Z</dcterms:created>
  <dcterms:modified xsi:type="dcterms:W3CDTF">2024-01-16T10:43:00Z</dcterms:modified>
</cp:coreProperties>
</file>